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855" w:rsidRDefault="00A85855" w:rsidP="00A8585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В учреждении созданы условия охраны здоровья воспитанников, в том числе инвалидов и лиц с ограниченными возможностями здоровья. Заключен договор с ГАУЗ «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Уруссинская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центральная больница»  и МБДОУ </w:t>
      </w:r>
      <w:r>
        <w:rPr>
          <w:rFonts w:ascii="Arial" w:hAnsi="Arial" w:cs="Arial"/>
          <w:color w:val="000000"/>
          <w:sz w:val="18"/>
          <w:szCs w:val="18"/>
        </w:rPr>
        <w:t xml:space="preserve">Подгорновский детский сад «Радуга» </w:t>
      </w:r>
      <w:r>
        <w:rPr>
          <w:rFonts w:ascii="Arial" w:hAnsi="Arial" w:cs="Arial"/>
          <w:color w:val="000000"/>
          <w:sz w:val="18"/>
          <w:szCs w:val="18"/>
        </w:rPr>
        <w:t>об организации первичной медико-санитарной помощи воспитанникам в период обучения и воспитания в дошкольном образовательном учреждении в помещениях ДОУ.</w:t>
      </w:r>
    </w:p>
    <w:p w:rsidR="00A85855" w:rsidRDefault="00A85855" w:rsidP="00A85855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      В детском саду используются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здоровь</w:t>
      </w:r>
      <w:r>
        <w:rPr>
          <w:rFonts w:ascii="Arial" w:hAnsi="Arial" w:cs="Arial"/>
          <w:color w:val="000000"/>
          <w:sz w:val="18"/>
          <w:szCs w:val="18"/>
        </w:rPr>
        <w:t>есберегающие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технологии, направ</w:t>
      </w:r>
      <w:r>
        <w:rPr>
          <w:rFonts w:ascii="Arial" w:hAnsi="Arial" w:cs="Arial"/>
          <w:color w:val="000000"/>
          <w:sz w:val="18"/>
          <w:szCs w:val="18"/>
        </w:rPr>
        <w:t>ленные на полноценное физическое развитие воспитанников, их оздоровление, профилактику заболеваний, коррекцию отклонения в зд</w:t>
      </w:r>
      <w:r>
        <w:rPr>
          <w:rFonts w:ascii="Arial" w:hAnsi="Arial" w:cs="Arial"/>
          <w:color w:val="000000"/>
          <w:sz w:val="18"/>
          <w:szCs w:val="18"/>
        </w:rPr>
        <w:t>оров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ье, в том числе инвалидов и лиц с ОВЗ. Состояние и содержание территории, здания, помещений соответствует требованиям действующих санитарно-эпидемиологических правил. Группа имеет отдельный прогулочный участок, который частично приспособлен для инвалидов и лиц с ОВЗ.</w:t>
      </w:r>
    </w:p>
    <w:p w:rsidR="00C62AF3" w:rsidRDefault="00C62AF3"/>
    <w:sectPr w:rsidR="00C62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5F"/>
    <w:rsid w:val="00A85855"/>
    <w:rsid w:val="00C62AF3"/>
    <w:rsid w:val="00CB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34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>Home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2023-03-28T10:46:00Z</dcterms:created>
  <dcterms:modified xsi:type="dcterms:W3CDTF">2023-03-28T10:47:00Z</dcterms:modified>
</cp:coreProperties>
</file>